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1143C8" w14:textId="77777777" w:rsidR="0041190E" w:rsidRDefault="0041190E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</w:p>
    <w:p w14:paraId="3262504F" w14:textId="221665AD" w:rsidR="0041190E" w:rsidRDefault="00D63AD7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jc w:val="center"/>
        <w:rPr>
          <w:rFonts w:ascii="Arial" w:hAnsi="Arial" w:cs="Arial"/>
          <w:b/>
          <w:sz w:val="32"/>
          <w:szCs w:val="32"/>
        </w:rPr>
      </w:pPr>
      <w:bookmarkStart w:id="1" w:name="OLE_LINK1"/>
      <w:r>
        <w:rPr>
          <w:rFonts w:ascii="Arial" w:hAnsi="Arial" w:cs="Arial"/>
          <w:b/>
          <w:sz w:val="32"/>
          <w:szCs w:val="32"/>
        </w:rPr>
        <w:t>UNIVERSIDAD SURCOLOMBIANA</w:t>
      </w:r>
    </w:p>
    <w:p w14:paraId="50475EA9" w14:textId="77777777" w:rsidR="00CF173F" w:rsidRDefault="00CF173F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jc w:val="center"/>
        <w:rPr>
          <w:rFonts w:ascii="Arial" w:hAnsi="Arial" w:cs="Arial"/>
          <w:b/>
          <w:sz w:val="32"/>
          <w:szCs w:val="32"/>
        </w:rPr>
      </w:pPr>
    </w:p>
    <w:p w14:paraId="00AFBBE6" w14:textId="55936E50" w:rsidR="0041190E" w:rsidRPr="00CF173F" w:rsidRDefault="00CF173F" w:rsidP="00CF173F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rPr>
          <w:rFonts w:ascii="Arial" w:hAnsi="Arial" w:cs="Arial"/>
          <w:bCs/>
          <w:sz w:val="28"/>
          <w:szCs w:val="28"/>
        </w:rPr>
      </w:pPr>
      <w:r w:rsidRPr="00CF173F">
        <w:rPr>
          <w:rFonts w:ascii="Arial" w:hAnsi="Arial" w:cs="Arial"/>
          <w:bCs/>
          <w:sz w:val="28"/>
          <w:szCs w:val="28"/>
        </w:rPr>
        <w:t xml:space="preserve">                             </w:t>
      </w:r>
      <w:r w:rsidR="00D63AD7" w:rsidRPr="00CF173F">
        <w:rPr>
          <w:rFonts w:ascii="Arial" w:hAnsi="Arial" w:cs="Arial"/>
          <w:bCs/>
          <w:sz w:val="28"/>
          <w:szCs w:val="28"/>
        </w:rPr>
        <w:t>NOMBRE DE LA DEPENDENCIA</w:t>
      </w:r>
      <w:r w:rsidRPr="00CF173F">
        <w:rPr>
          <w:rFonts w:ascii="Arial" w:hAnsi="Arial" w:cs="Arial"/>
          <w:bCs/>
          <w:sz w:val="28"/>
          <w:szCs w:val="28"/>
        </w:rPr>
        <w:t>:</w:t>
      </w:r>
    </w:p>
    <w:p w14:paraId="26FD76F5" w14:textId="6F962D44" w:rsidR="00CF173F" w:rsidRPr="00CF173F" w:rsidRDefault="00CF173F" w:rsidP="00CF173F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rPr>
          <w:rFonts w:ascii="Arial" w:hAnsi="Arial" w:cs="Arial"/>
          <w:bCs/>
          <w:sz w:val="28"/>
          <w:szCs w:val="28"/>
        </w:rPr>
      </w:pPr>
      <w:r w:rsidRPr="00CF173F">
        <w:rPr>
          <w:rFonts w:ascii="Arial" w:hAnsi="Arial" w:cs="Arial"/>
          <w:bCs/>
          <w:sz w:val="28"/>
          <w:szCs w:val="28"/>
        </w:rPr>
        <w:t xml:space="preserve">                             COD:</w:t>
      </w:r>
    </w:p>
    <w:p w14:paraId="70C807D2" w14:textId="77777777" w:rsidR="0041190E" w:rsidRDefault="0041190E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jc w:val="center"/>
        <w:rPr>
          <w:rFonts w:ascii="Arial" w:hAnsi="Arial" w:cs="Arial"/>
          <w:sz w:val="20"/>
          <w:szCs w:val="20"/>
        </w:rPr>
      </w:pPr>
    </w:p>
    <w:p w14:paraId="44E0F601" w14:textId="5D0757CD" w:rsidR="0041190E" w:rsidRPr="00CF173F" w:rsidRDefault="00CF173F" w:rsidP="00CF173F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40"/>
          <w:szCs w:val="40"/>
        </w:rPr>
        <w:t xml:space="preserve">                    </w:t>
      </w:r>
      <w:r w:rsidR="00D63AD7" w:rsidRPr="00CF173F">
        <w:rPr>
          <w:rFonts w:ascii="Arial" w:hAnsi="Arial" w:cs="Arial"/>
          <w:sz w:val="36"/>
          <w:szCs w:val="36"/>
        </w:rPr>
        <w:t xml:space="preserve">ARCHIVADOR </w:t>
      </w:r>
      <w:r w:rsidRPr="00CF173F">
        <w:rPr>
          <w:rFonts w:ascii="Arial" w:hAnsi="Arial" w:cs="Arial"/>
          <w:sz w:val="36"/>
          <w:szCs w:val="36"/>
        </w:rPr>
        <w:t>No:</w:t>
      </w:r>
      <w:r w:rsidR="00D63AD7" w:rsidRPr="00CF173F">
        <w:rPr>
          <w:rFonts w:ascii="Arial" w:hAnsi="Arial" w:cs="Arial"/>
          <w:sz w:val="36"/>
          <w:szCs w:val="36"/>
        </w:rPr>
        <w:tab/>
      </w:r>
      <w:r w:rsidR="00D63AD7" w:rsidRPr="00CF173F">
        <w:rPr>
          <w:rFonts w:ascii="Arial" w:hAnsi="Arial" w:cs="Arial"/>
          <w:sz w:val="36"/>
          <w:szCs w:val="36"/>
        </w:rPr>
        <w:tab/>
      </w:r>
    </w:p>
    <w:p w14:paraId="054A6D57" w14:textId="7DC04E94" w:rsidR="0041190E" w:rsidRPr="00CF173F" w:rsidRDefault="00CF173F" w:rsidP="00CF173F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40"/>
          <w:szCs w:val="40"/>
        </w:rPr>
        <w:t xml:space="preserve">                    </w:t>
      </w:r>
      <w:r w:rsidR="00D63AD7" w:rsidRPr="00CF173F">
        <w:rPr>
          <w:rFonts w:ascii="Arial" w:hAnsi="Arial" w:cs="Arial"/>
          <w:sz w:val="36"/>
          <w:szCs w:val="36"/>
        </w:rPr>
        <w:t xml:space="preserve">GAVETA </w:t>
      </w:r>
      <w:r w:rsidRPr="00CF173F">
        <w:rPr>
          <w:rFonts w:ascii="Arial" w:hAnsi="Arial" w:cs="Arial"/>
          <w:sz w:val="36"/>
          <w:szCs w:val="36"/>
        </w:rPr>
        <w:t>No:</w:t>
      </w:r>
      <w:r w:rsidR="00D63AD7" w:rsidRPr="00CF173F">
        <w:rPr>
          <w:rFonts w:ascii="Arial" w:hAnsi="Arial" w:cs="Arial"/>
          <w:sz w:val="36"/>
          <w:szCs w:val="36"/>
        </w:rPr>
        <w:tab/>
      </w:r>
      <w:r w:rsidR="00D63AD7" w:rsidRPr="00CF173F">
        <w:rPr>
          <w:rFonts w:ascii="Arial" w:hAnsi="Arial" w:cs="Arial"/>
          <w:sz w:val="36"/>
          <w:szCs w:val="36"/>
        </w:rPr>
        <w:tab/>
      </w:r>
      <w:r w:rsidR="00D63AD7" w:rsidRPr="00CF173F">
        <w:rPr>
          <w:rFonts w:ascii="Arial" w:hAnsi="Arial" w:cs="Arial"/>
          <w:sz w:val="36"/>
          <w:szCs w:val="36"/>
        </w:rPr>
        <w:tab/>
      </w:r>
    </w:p>
    <w:p w14:paraId="13516871" w14:textId="77777777" w:rsidR="0041190E" w:rsidRDefault="0041190E">
      <w:pPr>
        <w:pStyle w:val="Standard"/>
        <w:pBdr>
          <w:top w:val="double" w:sz="6" w:space="0" w:color="000000"/>
          <w:left w:val="double" w:sz="6" w:space="4" w:color="000000"/>
          <w:bottom w:val="double" w:sz="6" w:space="1" w:color="000000"/>
          <w:right w:val="double" w:sz="6" w:space="17" w:color="000000"/>
        </w:pBdr>
        <w:jc w:val="center"/>
        <w:rPr>
          <w:rFonts w:ascii="Arial" w:hAnsi="Arial" w:cs="Arial"/>
          <w:sz w:val="20"/>
          <w:szCs w:val="20"/>
        </w:rPr>
      </w:pPr>
    </w:p>
    <w:bookmarkEnd w:id="1"/>
    <w:p w14:paraId="3520759E" w14:textId="77777777" w:rsidR="0041190E" w:rsidRDefault="0041190E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233" w:type="dxa"/>
        <w:tblInd w:w="-1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7420"/>
        <w:gridCol w:w="1194"/>
      </w:tblGrid>
      <w:tr w:rsidR="0041190E" w14:paraId="595C13B0" w14:textId="77777777" w:rsidTr="00EA45D0">
        <w:trPr>
          <w:trHeight w:val="507"/>
        </w:trPr>
        <w:tc>
          <w:tcPr>
            <w:tcW w:w="102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CFB93" w14:textId="77777777" w:rsidR="0041190E" w:rsidRPr="00EA45D0" w:rsidRDefault="00D63AD7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A45D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DOCUMENTOS DE ARCHIVO</w:t>
            </w:r>
          </w:p>
        </w:tc>
      </w:tr>
      <w:tr w:rsidR="0041190E" w14:paraId="7E088C19" w14:textId="77777777" w:rsidTr="00EA45D0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C263F" w14:textId="77777777" w:rsidR="0041190E" w:rsidRPr="00EA45D0" w:rsidRDefault="00D63AD7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A45D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Código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41A87" w14:textId="35CBEC33" w:rsidR="0041190E" w:rsidRPr="00EA45D0" w:rsidRDefault="009A49C8" w:rsidP="009A49C8">
            <w:pPr>
              <w:pStyle w:val="Standard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                 </w:t>
            </w:r>
            <w:r w:rsidR="00D63AD7" w:rsidRPr="00EA45D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Nombre de la Serie o Sub-serie Documental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A6623" w14:textId="77777777" w:rsidR="0041190E" w:rsidRPr="00EA45D0" w:rsidRDefault="00D63AD7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A45D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No. De</w:t>
            </w:r>
          </w:p>
          <w:p w14:paraId="46AD364A" w14:textId="77777777" w:rsidR="0041190E" w:rsidRPr="00EA45D0" w:rsidRDefault="00D63AD7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EA45D0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carpeta</w:t>
            </w:r>
          </w:p>
        </w:tc>
      </w:tr>
      <w:tr w:rsidR="0041190E" w14:paraId="08A63AB6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38568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1B708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775FC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158DD3E0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71CC0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6DA47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09841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5723FB2C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05FF2E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B7A80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3764D4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6C011272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79EE1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6D3B1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3D862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08D90466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DA085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3C097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05C7E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269AE7A0" w14:textId="77777777">
        <w:trPr>
          <w:trHeight w:val="26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A807F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703309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2A684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0FB10D49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4BE84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FD9C2D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5D5C76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0974DA80" w14:textId="77777777">
        <w:trPr>
          <w:trHeight w:val="24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76B02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B0FC20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52DA4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1190E" w14:paraId="4FC0CFF2" w14:textId="77777777">
        <w:trPr>
          <w:trHeight w:val="26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F25E2" w14:textId="77777777" w:rsidR="0041190E" w:rsidRDefault="0041190E">
            <w:pPr>
              <w:pStyle w:val="Standard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D3096" w14:textId="77777777" w:rsidR="0041190E" w:rsidRDefault="0041190E">
            <w:pPr>
              <w:pStyle w:val="Standard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DAA08" w14:textId="77777777" w:rsidR="0041190E" w:rsidRDefault="0041190E">
            <w:pPr>
              <w:pStyle w:val="Standard"/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F644FE" w14:textId="77777777" w:rsidR="0041190E" w:rsidRDefault="0041190E">
      <w:pPr>
        <w:pStyle w:val="Standard"/>
        <w:jc w:val="both"/>
      </w:pPr>
    </w:p>
    <w:p w14:paraId="2CC18217" w14:textId="77777777" w:rsidR="0041190E" w:rsidRDefault="0041190E">
      <w:pPr>
        <w:pStyle w:val="Piedepgina"/>
        <w:tabs>
          <w:tab w:val="clear" w:pos="4252"/>
          <w:tab w:val="clear" w:pos="8504"/>
        </w:tabs>
        <w:spacing w:line="100" w:lineRule="atLeast"/>
        <w:ind w:left="-118" w:right="-118"/>
        <w:jc w:val="center"/>
        <w:rPr>
          <w:rFonts w:ascii="Arial" w:hAnsi="Arial" w:cs="Arial"/>
          <w:sz w:val="20"/>
          <w:szCs w:val="20"/>
        </w:rPr>
      </w:pPr>
    </w:p>
    <w:p w14:paraId="6BB17BCC" w14:textId="77777777" w:rsidR="0041190E" w:rsidRDefault="0041190E">
      <w:pPr>
        <w:pStyle w:val="Piedepgina"/>
        <w:tabs>
          <w:tab w:val="clear" w:pos="4252"/>
          <w:tab w:val="clear" w:pos="8504"/>
        </w:tabs>
        <w:spacing w:line="100" w:lineRule="atLeast"/>
        <w:ind w:left="-593" w:right="-556"/>
        <w:jc w:val="center"/>
      </w:pPr>
    </w:p>
    <w:sectPr w:rsidR="0041190E">
      <w:headerReference w:type="default" r:id="rId6"/>
      <w:footerReference w:type="default" r:id="rId7"/>
      <w:pgSz w:w="12240" w:h="15840"/>
      <w:pgMar w:top="1134" w:right="1455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654D78" w14:textId="77777777" w:rsidR="00AC6814" w:rsidRDefault="00AC6814">
      <w:r>
        <w:separator/>
      </w:r>
    </w:p>
  </w:endnote>
  <w:endnote w:type="continuationSeparator" w:id="0">
    <w:p w14:paraId="1AC9569A" w14:textId="77777777" w:rsidR="00AC6814" w:rsidRDefault="00AC6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281906" w14:textId="77777777" w:rsidR="00EA45D0" w:rsidRPr="00525C56" w:rsidRDefault="005B6B7B">
    <w:pPr>
      <w:pStyle w:val="Piedepgina"/>
      <w:tabs>
        <w:tab w:val="clear" w:pos="4252"/>
        <w:tab w:val="clear" w:pos="8504"/>
      </w:tabs>
      <w:spacing w:line="100" w:lineRule="atLeast"/>
      <w:ind w:left="-276" w:right="-434"/>
      <w:jc w:val="center"/>
      <w:rPr>
        <w:rFonts w:ascii="Arial" w:hAnsi="Arial" w:cs="Arial"/>
        <w:sz w:val="16"/>
        <w:szCs w:val="16"/>
      </w:rPr>
    </w:pPr>
    <w:r w:rsidRPr="00525C56">
      <w:rPr>
        <w:rFonts w:ascii="Arial" w:hAnsi="Arial" w:cs="Arial"/>
        <w:sz w:val="16"/>
        <w:szCs w:val="16"/>
      </w:rPr>
      <w:t xml:space="preserve">Vigilada </w:t>
    </w:r>
    <w:r w:rsidR="00884981" w:rsidRPr="00525C56">
      <w:rPr>
        <w:rFonts w:ascii="Arial" w:hAnsi="Arial" w:cs="Arial"/>
        <w:sz w:val="16"/>
        <w:szCs w:val="16"/>
      </w:rPr>
      <w:t>Mineducación</w:t>
    </w:r>
  </w:p>
  <w:p w14:paraId="0F54B51A" w14:textId="77777777" w:rsidR="00886F67" w:rsidRPr="00525C56" w:rsidRDefault="00D63AD7">
    <w:pPr>
      <w:pStyle w:val="Piedepgina"/>
      <w:tabs>
        <w:tab w:val="clear" w:pos="4252"/>
        <w:tab w:val="clear" w:pos="8504"/>
      </w:tabs>
      <w:spacing w:line="100" w:lineRule="atLeast"/>
      <w:ind w:left="-276" w:right="-434"/>
      <w:jc w:val="center"/>
      <w:rPr>
        <w:rFonts w:ascii="Arial" w:hAnsi="Arial" w:cs="Arial"/>
        <w:sz w:val="16"/>
        <w:szCs w:val="16"/>
      </w:rPr>
    </w:pPr>
    <w:r w:rsidRPr="00525C5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25C56">
        <w:rPr>
          <w:rStyle w:val="Internetlink"/>
          <w:rFonts w:ascii="Arial" w:hAnsi="Arial" w:cs="Arial"/>
          <w:sz w:val="16"/>
          <w:szCs w:val="16"/>
        </w:rPr>
        <w:t>www.usco.edu.co</w:t>
      </w:r>
    </w:hyperlink>
    <w:r w:rsidRPr="00525C5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0C44BC" w14:textId="77777777" w:rsidR="00AC6814" w:rsidRDefault="00AC6814">
      <w:r>
        <w:rPr>
          <w:color w:val="000000"/>
        </w:rPr>
        <w:separator/>
      </w:r>
    </w:p>
  </w:footnote>
  <w:footnote w:type="continuationSeparator" w:id="0">
    <w:p w14:paraId="2773BC41" w14:textId="77777777" w:rsidR="00AC6814" w:rsidRDefault="00AC68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46" w:type="dxa"/>
      <w:tblInd w:w="-276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66"/>
      <w:gridCol w:w="1677"/>
      <w:gridCol w:w="1323"/>
      <w:gridCol w:w="1322"/>
      <w:gridCol w:w="1520"/>
      <w:gridCol w:w="989"/>
      <w:gridCol w:w="1537"/>
      <w:gridCol w:w="1012"/>
    </w:tblGrid>
    <w:tr w:rsidR="00886F67" w14:paraId="2EFD8AA7" w14:textId="77777777" w:rsidTr="00F94407">
      <w:trPr>
        <w:trHeight w:val="116"/>
      </w:trPr>
      <w:tc>
        <w:tcPr>
          <w:tcW w:w="106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3B9408" w14:textId="77777777" w:rsidR="00886F67" w:rsidRDefault="00EA45D0">
          <w:pPr>
            <w:tabs>
              <w:tab w:val="left" w:pos="1365"/>
            </w:tabs>
            <w:snapToGrid w:val="0"/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310C70A6" wp14:editId="454A6EA4">
                <wp:extent cx="570988" cy="581025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3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AAE99F" w14:textId="77777777" w:rsidR="00EA45D0" w:rsidRPr="00EA45D0" w:rsidRDefault="00EA45D0">
          <w:pPr>
            <w:pStyle w:val="Standard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EA45D0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1D15620" w14:textId="5E899813" w:rsidR="00886F67" w:rsidRPr="00EA45D0" w:rsidRDefault="00A464EF">
          <w:pPr>
            <w:pStyle w:val="Standard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EA45D0">
            <w:rPr>
              <w:rFonts w:ascii="Arial" w:hAnsi="Arial" w:cs="Arial"/>
              <w:b/>
              <w:color w:val="FFFFFF" w:themeColor="background1"/>
            </w:rPr>
            <w:t xml:space="preserve">GESTIÓN </w:t>
          </w:r>
          <w:r w:rsidR="00D63AD7" w:rsidRPr="00EA45D0">
            <w:rPr>
              <w:rFonts w:ascii="Arial" w:hAnsi="Arial" w:cs="Arial"/>
              <w:b/>
              <w:color w:val="FFFFFF" w:themeColor="background1"/>
            </w:rPr>
            <w:t>DOCUMENTAL</w:t>
          </w:r>
        </w:p>
      </w:tc>
      <w:tc>
        <w:tcPr>
          <w:tcW w:w="254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E1C98A" w14:textId="17AEF569" w:rsidR="00886F67" w:rsidRDefault="009403CD" w:rsidP="009403CD">
          <w:pPr>
            <w:pStyle w:val="Heading"/>
            <w:spacing w:before="0" w:after="0"/>
          </w:pPr>
          <w:r>
            <w:rPr>
              <w:noProof/>
              <w:lang w:val="es-CO" w:eastAsia="es-CO"/>
            </w:rPr>
            <w:drawing>
              <wp:inline distT="0" distB="0" distL="0" distR="0" wp14:anchorId="7B4DCF57" wp14:editId="0DC9F454">
                <wp:extent cx="1511935" cy="542290"/>
                <wp:effectExtent l="0" t="0" r="0" b="0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11935" cy="5422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886F67" w14:paraId="1BB6AECC" w14:textId="77777777" w:rsidTr="00F94407">
      <w:trPr>
        <w:trHeight w:val="408"/>
      </w:trPr>
      <w:tc>
        <w:tcPr>
          <w:tcW w:w="106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BCF924" w14:textId="77777777" w:rsidR="00967B37" w:rsidRDefault="00967B37">
          <w:pPr>
            <w:rPr>
              <w:rFonts w:eastAsia="SimSun"/>
              <w:lang w:val="es-CO" w:eastAsia="zh-CN"/>
            </w:rPr>
          </w:pPr>
        </w:p>
      </w:tc>
      <w:tc>
        <w:tcPr>
          <w:tcW w:w="683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AEB711" w14:textId="77777777" w:rsidR="00886F67" w:rsidRDefault="00D63AD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2"/>
              <w:szCs w:val="22"/>
              <w:lang w:val="es-CO" w:eastAsia="en-US"/>
            </w:rPr>
          </w:pPr>
          <w:r>
            <w:rPr>
              <w:rFonts w:ascii="Arial" w:eastAsia="Calibri" w:hAnsi="Arial" w:cs="Arial"/>
              <w:b/>
              <w:sz w:val="22"/>
              <w:szCs w:val="22"/>
              <w:lang w:val="es-CO" w:eastAsia="en-US"/>
            </w:rPr>
            <w:t>MARCADO DE GAVETAS Y ARCHIVADORES</w:t>
          </w:r>
        </w:p>
      </w:tc>
      <w:tc>
        <w:tcPr>
          <w:tcW w:w="254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1CA9D" w14:textId="77777777" w:rsidR="00967B37" w:rsidRDefault="00967B37">
          <w:pPr>
            <w:rPr>
              <w:rFonts w:eastAsia="SimSun"/>
              <w:lang w:val="es-CO" w:eastAsia="zh-CN"/>
            </w:rPr>
          </w:pPr>
        </w:p>
      </w:tc>
    </w:tr>
    <w:tr w:rsidR="00886F67" w14:paraId="17966CA5" w14:textId="77777777" w:rsidTr="00F94407">
      <w:trPr>
        <w:trHeight w:val="114"/>
      </w:trPr>
      <w:tc>
        <w:tcPr>
          <w:tcW w:w="106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5C7FB5" w14:textId="77777777" w:rsidR="00886F67" w:rsidRPr="00EA45D0" w:rsidRDefault="00D63AD7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EA45D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7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9C140D" w14:textId="77777777" w:rsidR="00886F67" w:rsidRDefault="00D63AD7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AP-GDC-FO-04</w:t>
          </w:r>
        </w:p>
      </w:tc>
      <w:tc>
        <w:tcPr>
          <w:tcW w:w="132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BA13A2" w14:textId="77777777" w:rsidR="00886F67" w:rsidRPr="00EA45D0" w:rsidRDefault="00D63AD7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EA45D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32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9010AF" w14:textId="5CB429B3" w:rsidR="00886F67" w:rsidRDefault="00CF1E3D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5</w:t>
          </w:r>
        </w:p>
      </w:tc>
      <w:tc>
        <w:tcPr>
          <w:tcW w:w="15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DCD374" w14:textId="77777777" w:rsidR="00886F67" w:rsidRPr="00EA45D0" w:rsidRDefault="00D63AD7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EA45D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8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A8E6BA" w14:textId="4E3A0F04" w:rsidR="00886F67" w:rsidRDefault="00CF1E3D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2024</w:t>
          </w:r>
        </w:p>
      </w:tc>
      <w:tc>
        <w:tcPr>
          <w:tcW w:w="153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A84264" w14:textId="77777777" w:rsidR="00886F67" w:rsidRPr="00EA45D0" w:rsidRDefault="00D63AD7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EA45D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0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07C17B" w14:textId="136557D1" w:rsidR="00886F67" w:rsidRDefault="00D63AD7">
          <w:pPr>
            <w:pStyle w:val="Standard"/>
            <w:jc w:val="center"/>
          </w:pPr>
          <w:r>
            <w:rPr>
              <w:rFonts w:ascii="Arial" w:hAnsi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separate"/>
          </w:r>
          <w:r w:rsidR="00F94407">
            <w:rPr>
              <w:rFonts w:ascii="Arial" w:hAnsi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end"/>
          </w:r>
          <w:r>
            <w:rPr>
              <w:rFonts w:ascii="Arial" w:hAnsi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separate"/>
          </w:r>
          <w:r w:rsidR="00F94407">
            <w:rPr>
              <w:rFonts w:ascii="Arial" w:hAnsi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end"/>
          </w:r>
        </w:p>
      </w:tc>
    </w:tr>
  </w:tbl>
  <w:p w14:paraId="00D2AB38" w14:textId="77777777" w:rsidR="00886F67" w:rsidRDefault="00AC6814">
    <w:pPr>
      <w:pStyle w:val="Standar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90E"/>
    <w:rsid w:val="000542C3"/>
    <w:rsid w:val="00182130"/>
    <w:rsid w:val="00195DEB"/>
    <w:rsid w:val="00353B7B"/>
    <w:rsid w:val="003E410E"/>
    <w:rsid w:val="003F1E86"/>
    <w:rsid w:val="0041190E"/>
    <w:rsid w:val="00412163"/>
    <w:rsid w:val="0045346F"/>
    <w:rsid w:val="00486095"/>
    <w:rsid w:val="0052184E"/>
    <w:rsid w:val="00525C56"/>
    <w:rsid w:val="00572F73"/>
    <w:rsid w:val="005B6B7B"/>
    <w:rsid w:val="005F7CF9"/>
    <w:rsid w:val="00637909"/>
    <w:rsid w:val="00660C44"/>
    <w:rsid w:val="006631AE"/>
    <w:rsid w:val="007E2820"/>
    <w:rsid w:val="007F3F18"/>
    <w:rsid w:val="00807401"/>
    <w:rsid w:val="00870EDC"/>
    <w:rsid w:val="00884981"/>
    <w:rsid w:val="008D2C6D"/>
    <w:rsid w:val="00910738"/>
    <w:rsid w:val="00914A62"/>
    <w:rsid w:val="00935A74"/>
    <w:rsid w:val="009403CD"/>
    <w:rsid w:val="00967B37"/>
    <w:rsid w:val="009A49C8"/>
    <w:rsid w:val="009A7643"/>
    <w:rsid w:val="00A07DDB"/>
    <w:rsid w:val="00A11B9A"/>
    <w:rsid w:val="00A464EF"/>
    <w:rsid w:val="00A51D85"/>
    <w:rsid w:val="00A76BA2"/>
    <w:rsid w:val="00AC6814"/>
    <w:rsid w:val="00CF173F"/>
    <w:rsid w:val="00CF1E3D"/>
    <w:rsid w:val="00D63AD7"/>
    <w:rsid w:val="00E047FA"/>
    <w:rsid w:val="00E64903"/>
    <w:rsid w:val="00EA45D0"/>
    <w:rsid w:val="00F566FF"/>
    <w:rsid w:val="00F9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F9C540B"/>
  <w15:docId w15:val="{9A28ECEC-12CE-409E-8882-0EE217360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rFonts w:eastAsia="Arial Unicode MS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F7CF9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7CF9"/>
    <w:rPr>
      <w:rFonts w:ascii="Tahoma" w:eastAsia="Arial Unicode MS" w:hAnsi="Tahoma"/>
      <w:sz w:val="16"/>
      <w:szCs w:val="1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GRUPO ADMINISTRACIÓN DE DOCUMENTOS</vt:lpstr>
    </vt:vector>
  </TitlesOfParts>
  <Company>Hewlett-Packard Company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GRUPO ADMINISTRACIÓN DE DOCUMENTOS</dc:title>
  <dc:creator>USCO</dc:creator>
  <cp:lastModifiedBy>CALIDAD</cp:lastModifiedBy>
  <cp:revision>6</cp:revision>
  <cp:lastPrinted>2021-08-02T18:52:00Z</cp:lastPrinted>
  <dcterms:created xsi:type="dcterms:W3CDTF">2024-07-09T19:52:00Z</dcterms:created>
  <dcterms:modified xsi:type="dcterms:W3CDTF">2024-07-10T20:35:00Z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